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0"/>
        <w:rPr>
          <w:rFonts w:ascii="Times New Roman" w:cs="Times New Roman" w:eastAsia="Times New Roman" w:hAnsi="Times New Roman"/>
          <w:b w:val="1"/>
          <w:color w:val="000000"/>
          <w:sz w:val="42"/>
          <w:szCs w:val="42"/>
        </w:rPr>
      </w:pPr>
      <w:r w:rsidDel="00000000" w:rsidR="00000000" w:rsidRPr="00000000">
        <w:rPr>
          <w:rFonts w:ascii="Times New Roman" w:cs="Times New Roman" w:eastAsia="Times New Roman" w:hAnsi="Times New Roman"/>
          <w:b w:val="1"/>
          <w:color w:val="000000"/>
          <w:sz w:val="42"/>
          <w:szCs w:val="42"/>
          <w:rtl w:val="0"/>
        </w:rPr>
        <w:t xml:space="preserve">              ShowOff Sign Co. </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123825</wp:posOffset>
            </wp:positionV>
            <wp:extent cx="881063" cy="737984"/>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81063" cy="737984"/>
                    </a:xfrm>
                    <a:prstGeom prst="rect"/>
                    <a:ln/>
                  </pic:spPr>
                </pic:pic>
              </a:graphicData>
            </a:graphic>
          </wp:anchor>
        </w:drawing>
      </w:r>
    </w:p>
    <w:p w:rsidR="00000000" w:rsidDel="00000000" w:rsidP="00000000" w:rsidRDefault="00000000" w:rsidRPr="00000000" w14:paraId="00000002">
      <w:pPr>
        <w:pStyle w:val="Title"/>
        <w:ind w:left="0" w:firstLine="0"/>
        <w:rPr>
          <w:rFonts w:ascii="Times New Roman" w:cs="Times New Roman" w:eastAsia="Times New Roman" w:hAnsi="Times New Roman"/>
          <w:b w:val="1"/>
          <w:color w:val="000000"/>
          <w:sz w:val="42"/>
          <w:szCs w:val="42"/>
        </w:rPr>
      </w:pPr>
      <w:r w:rsidDel="00000000" w:rsidR="00000000" w:rsidRPr="00000000">
        <w:rPr>
          <w:rFonts w:ascii="Times New Roman" w:cs="Times New Roman" w:eastAsia="Times New Roman" w:hAnsi="Times New Roman"/>
          <w:b w:val="1"/>
          <w:color w:val="000000"/>
          <w:sz w:val="42"/>
          <w:szCs w:val="42"/>
          <w:rtl w:val="0"/>
        </w:rPr>
        <w:t xml:space="preserve">              </w:t>
      </w:r>
      <w:r w:rsidDel="00000000" w:rsidR="00000000" w:rsidRPr="00000000">
        <w:rPr>
          <w:rFonts w:ascii="Times New Roman" w:cs="Times New Roman" w:eastAsia="Times New Roman" w:hAnsi="Times New Roman"/>
          <w:b w:val="1"/>
          <w:color w:val="000000"/>
          <w:sz w:val="42"/>
          <w:szCs w:val="42"/>
          <w:rtl w:val="0"/>
        </w:rPr>
        <w:t xml:space="preserve">Lifetime Warranty Policy</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Lifetime Warranty Policy ("Warranty") is provided by Show Off Sign Co. ("Company") for its premium steel sign posts ("Product"). This Warranty automatically applies to all eligible Products purchased from Show Off Sign Co. and does not require registration or signature. By purchasing and using the Product, the customer acknowledges and accepts the terms of this Warranty.</w:t>
      </w:r>
    </w:p>
    <w:p w:rsidR="00000000" w:rsidDel="00000000" w:rsidP="00000000" w:rsidRDefault="00000000" w:rsidRPr="00000000" w14:paraId="00000004">
      <w:pPr>
        <w:pStyle w:val="Heading1"/>
        <w:rPr/>
      </w:pPr>
      <w:r w:rsidDel="00000000" w:rsidR="00000000" w:rsidRPr="00000000">
        <w:rPr>
          <w:rFonts w:ascii="Times New Roman" w:cs="Times New Roman" w:eastAsia="Times New Roman" w:hAnsi="Times New Roman"/>
          <w:color w:val="000000"/>
          <w:rtl w:val="0"/>
        </w:rPr>
        <w:t xml:space="preserve">1. Warranty Coverage</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Show Off Sign Co. warrants its premium steel sign posts against defects in materials and workmanship for the lifetime of the Product, subject to the exclusions and limitations set forth below.</w:t>
        <w:br w:type="textWrapping"/>
        <w:br w:type="textWrapping"/>
        <w:t xml:space="preserve">This Warranty applies only to the structural integrity of the sign post. If the Product fails or breaks due to a manufacturing defect, Show Off Sign Co. will, at its sole discretion:</w:t>
        <w:br w:type="textWrapping"/>
        <w:br w:type="textWrapping"/>
        <w:t xml:space="preserve">- Repair the defective Product; or</w:t>
        <w:br w:type="textWrapping"/>
        <w:t xml:space="preserve">- If repair is not reasonably possible, manufacture and provide a replacement Product of equal quality and specifications.</w:t>
        <w:br w:type="textWrapping"/>
        <w:br w:type="textWrapping"/>
        <w:t xml:space="preserve">No fees will be charged to the customer for covered repairs or replacements under this Warranty.</w:t>
      </w:r>
    </w:p>
    <w:p w:rsidR="00000000" w:rsidDel="00000000" w:rsidP="00000000" w:rsidRDefault="00000000" w:rsidRPr="00000000" w14:paraId="00000006">
      <w:pPr>
        <w:pStyle w:val="Heading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Exclusions From Coverage</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Lifetime Warranty does NOT cover:</w:t>
        <w:br w:type="textWrapping"/>
        <w:br w:type="textWrapping"/>
        <w:t xml:space="preserve">- Signs, accessories, or hardware (including vinyl signage, riders, brackets, or add-ons).</w:t>
        <w:br w:type="textWrapping"/>
        <w:t xml:space="preserve">- Paint, coatings, or finishes applied to the Product, including fading, peeling, or discoloration.</w:t>
        <w:br w:type="textWrapping"/>
        <w:t xml:space="preserve">- Cosmetic imperfections such as scratches, dents, or surface blemishes that do not affect the structural integrity of the Product.</w:t>
        <w:br w:type="textWrapping"/>
        <w:t xml:space="preserve">- Damage or failure resulting from negligence, misuse, or intentional acts, including but not limited to: improper installation, abuse, alteration, accidents, unauthorized modifications, or exposure to extreme conditions.</w:t>
        <w:br w:type="textWrapping"/>
        <w:t xml:space="preserve">- Damage caused by third parties during installation, removal, or transport not performed by Show Off Sign Co.</w:t>
      </w:r>
    </w:p>
    <w:p w:rsidR="00000000" w:rsidDel="00000000" w:rsidP="00000000" w:rsidRDefault="00000000" w:rsidRPr="00000000" w14:paraId="00000008">
      <w:pPr>
        <w:pStyle w:val="Heading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Limitations of Liability</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This Warranty applies solely to the original purchaser and is non-transferable.</w:t>
        <w:br w:type="textWrapping"/>
        <w:t xml:space="preserve">- Replacement or repair of the Product is the exclusive remedy under this Warranty.</w:t>
        <w:br w:type="textWrapping"/>
        <w:t xml:space="preserve">- In no event shall Show Off Sign Co. be liable for incidental, indirect, or consequential damages, including but not limited to: lost business, lost profits, loss of use, or property damage.</w:t>
        <w:br w:type="textWrapping"/>
        <w:t xml:space="preserve">- This Warranty is void if the Product is modified, altered, or repaired by anyone other than Show Off Sign Co. or its authorized representatives.</w:t>
      </w:r>
    </w:p>
    <w:p w:rsidR="00000000" w:rsidDel="00000000" w:rsidP="00000000" w:rsidRDefault="00000000" w:rsidRPr="00000000" w14:paraId="0000000A">
      <w:pPr>
        <w:pStyle w:val="Heading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Claim Procedures</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make a warranty claim, the customer must:</w:t>
        <w:br w:type="textWrapping"/>
        <w:br w:type="textWrapping"/>
        <w:t xml:space="preserve">1. Provide written notice of the defect to Show Off Sign Co. within 30 days of discovery.</w:t>
        <w:br w:type="textWrapping"/>
        <w:t xml:space="preserve">2. Include proof of purchase (receipt or invoice).</w:t>
        <w:br w:type="textWrapping"/>
        <w:t xml:space="preserve">3. Allow reasonable inspection and evaluation of the Product by Show Off Sign Co.</w:t>
        <w:br w:type="textWrapping"/>
        <w:br w:type="textWrapping"/>
        <w:t xml:space="preserve">Claims should be directed to:</w:t>
        <w:br w:type="textWrapping"/>
        <w:t xml:space="preserve">Show Off Sign Co. – Warranty Department</w:t>
        <w:br w:type="textWrapping"/>
        <w:t xml:space="preserve">showoffsignco@gmail.com</w:t>
      </w:r>
    </w:p>
    <w:p w:rsidR="00000000" w:rsidDel="00000000" w:rsidP="00000000" w:rsidRDefault="00000000" w:rsidRPr="00000000" w14:paraId="0000000C">
      <w:pPr>
        <w:pStyle w:val="Heading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Governing Law</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shall be governed by and construed in accordance with the laws of the State of Arizona. Any disputes arising from or related to this Warranty shall be subject to the exclusive jurisdiction of the courts of Maricopa County, Arizona.</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This Lifetime Warranty is automatically included with every eligible Show Off Sign Co. sign post purchase. Our commitment is to provide durable, high-quality products that stand the test of time.</w:t>
      </w:r>
    </w:p>
    <w:sectPr>
      <w:head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WGrakHEGwPfiUpzCMHYOSH8u8Q==">CgMxLjA4AHIhMXVkaDI1R0hwdEZRb1RNQjU1UHhpVl83emZSZGg5RjRz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